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80F3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80F33" w:rsidRPr="00027E03" w:rsidRDefault="00E80F3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80F3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80F33" w:rsidRPr="00102A72" w:rsidRDefault="00E80F3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80F33" w:rsidRPr="00102A72" w:rsidRDefault="00E80F3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80F33" w:rsidRPr="00027E03" w:rsidRDefault="00E80F3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E80F33" w:rsidRPr="00102A72" w:rsidRDefault="00E80F3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80F33" w:rsidRPr="00027E03" w:rsidRDefault="00E80F3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E80F33" w:rsidRPr="00102A72" w:rsidRDefault="00E80F3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E80F3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80F3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44B4B">
              <w:rPr>
                <w:rFonts w:ascii="Arial" w:hAnsi="Arial" w:cs="Arial"/>
                <w:noProof/>
                <w:sz w:val="22"/>
                <w:szCs w:val="22"/>
              </w:rPr>
              <w:t>4162.010.26.1.0413-2025</w:t>
            </w:r>
          </w:p>
        </w:tc>
      </w:tr>
      <w:tr w:rsidR="00E80F3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44B4B">
              <w:rPr>
                <w:rFonts w:ascii="Arial" w:hAnsi="Arial" w:cs="Arial"/>
                <w:noProof/>
                <w:sz w:val="22"/>
                <w:szCs w:val="22"/>
              </w:rPr>
              <w:t>JILARY FLORELBA APONZA POPO</w:t>
            </w:r>
          </w:p>
        </w:tc>
      </w:tr>
      <w:tr w:rsidR="00E80F3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1.005.890.869</w:t>
            </w:r>
          </w:p>
        </w:tc>
      </w:tr>
      <w:tr w:rsidR="00E80F3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80F3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80F3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44B4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80F3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80F3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E80F33" w:rsidRPr="00E355CD" w:rsidRDefault="00E80F33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B4B">
              <w:rPr>
                <w:rFonts w:ascii="Arial" w:hAnsi="Arial" w:cs="Arial"/>
                <w:noProof/>
                <w:sz w:val="22"/>
                <w:szCs w:val="22"/>
              </w:rPr>
              <w:t>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E80F33" w:rsidRPr="00E355CD" w:rsidRDefault="00E80F3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4B4B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80F3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80F3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80F3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80F3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80F3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80F3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E80F33" w:rsidRPr="00027E03" w:rsidRDefault="00E80F3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F3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81E1C" w:rsidRDefault="00E80F3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44B4B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80F33" w:rsidRPr="00027E03" w:rsidRDefault="00E80F3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F3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F97E61" w:rsidRDefault="00E80F3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80F3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F97E61" w:rsidRDefault="00E80F3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80F3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80F3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80F3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E80F33" w:rsidRPr="00027E03" w:rsidRDefault="00E80F3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80F3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E80F33" w:rsidRPr="00027E03" w:rsidRDefault="00E80F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80F3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80F33" w:rsidRPr="00027E03" w:rsidRDefault="00E80F3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F3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80F3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027E03" w:rsidRDefault="00E80F3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027E03" w:rsidRDefault="00E80F3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027E03" w:rsidRDefault="00E80F3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027E03" w:rsidRDefault="00E80F3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80F3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1D6930" w:rsidRDefault="00E80F33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1D6930" w:rsidRDefault="00E80F3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1D6930" w:rsidRDefault="00E80F33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80F33" w:rsidRPr="001D6930" w:rsidRDefault="00E80F33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E80F33" w:rsidRPr="00027E03" w:rsidRDefault="00E80F3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F3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E80F33" w:rsidRPr="00027E03" w:rsidRDefault="00E80F3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80F3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027E03" w:rsidRDefault="00E80F3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80F3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AA4624" w:rsidRDefault="00E80F3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80F33" w:rsidRPr="00AA4624" w:rsidRDefault="00E80F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AA4624" w:rsidRDefault="00E80F33">
            <w:pPr>
              <w:rPr>
                <w:rFonts w:ascii="Arial" w:hAnsi="Arial" w:cs="Arial"/>
                <w:sz w:val="22"/>
                <w:szCs w:val="22"/>
              </w:rPr>
            </w:pPr>
          </w:p>
          <w:p w:rsidR="00E80F33" w:rsidRPr="00AA4624" w:rsidRDefault="00E80F3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CB76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7620" w:rsidRPr="00CB7620">
              <w:rPr>
                <w:rFonts w:ascii="Arial" w:hAnsi="Arial" w:cs="Arial"/>
                <w:sz w:val="22"/>
                <w:szCs w:val="22"/>
              </w:rPr>
              <w:t>1070796286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E80F33" w:rsidRPr="00AA4624" w:rsidRDefault="00E80F3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CB76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7620" w:rsidRPr="00CB7620">
              <w:rPr>
                <w:rFonts w:ascii="Arial" w:hAnsi="Arial" w:cs="Arial"/>
                <w:sz w:val="22"/>
                <w:szCs w:val="22"/>
              </w:rPr>
              <w:t>8822950024</w:t>
            </w:r>
          </w:p>
          <w:p w:rsidR="00E80F33" w:rsidRPr="00AA4624" w:rsidRDefault="00E80F3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B7620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E80F33" w:rsidRPr="00AA4624" w:rsidRDefault="00E80F3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CB7620">
              <w:rPr>
                <w:rFonts w:ascii="Arial" w:hAnsi="Arial" w:cs="Arial"/>
                <w:sz w:val="22"/>
                <w:szCs w:val="22"/>
              </w:rPr>
              <w:t xml:space="preserve"> 03/03/2025</w:t>
            </w:r>
          </w:p>
          <w:p w:rsidR="00E80F33" w:rsidRPr="00AA4624" w:rsidRDefault="00E80F3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E80F3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AA4624" w:rsidRDefault="00E80F3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80F3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80F33" w:rsidRPr="0045600C" w:rsidRDefault="00E80F3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80F33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E80F33" w:rsidRPr="00027E03" w:rsidRDefault="00E80F3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44B4B">
              <w:rPr>
                <w:noProof/>
              </w:rPr>
              <w:t>4162.010.26.1.0413-2025</w:t>
            </w:r>
          </w:p>
          <w:p w:rsidR="00E80F33" w:rsidRPr="00027E03" w:rsidRDefault="00E80F3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E80F33" w:rsidRPr="00D51801" w:rsidRDefault="00E80F33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518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CB7620" w:rsidRDefault="00CB7620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 </w:t>
            </w:r>
          </w:p>
          <w:p w:rsidR="00CB7620" w:rsidRPr="000E1B98" w:rsidRDefault="000E1B98" w:rsidP="000E1B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CB7620" w:rsidRPr="000E1B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CB7620" w:rsidRPr="000E1B98">
              <w:rPr>
                <w:rFonts w:ascii="Arial" w:hAnsi="Arial" w:cs="Arial"/>
                <w:sz w:val="24"/>
                <w:szCs w:val="24"/>
              </w:rPr>
              <w:t xml:space="preserve">participó </w:t>
            </w:r>
            <w:r w:rsidR="00CB7620" w:rsidRPr="000E1B98">
              <w:rPr>
                <w:rFonts w:ascii="Arial" w:hAnsi="Arial" w:cs="Arial"/>
                <w:sz w:val="24"/>
                <w:szCs w:val="24"/>
              </w:rPr>
              <w:t xml:space="preserve"> en la caminata organizada por el coordinador técnico, la cual tuvo como destino el Cerro de las Banderas. Duran</w:t>
            </w:r>
            <w:r w:rsidR="00CB7620" w:rsidRPr="000E1B98">
              <w:rPr>
                <w:rFonts w:ascii="Arial" w:hAnsi="Arial" w:cs="Arial"/>
                <w:sz w:val="24"/>
                <w:szCs w:val="24"/>
              </w:rPr>
              <w:t xml:space="preserve">te el recorrido, asistieron 23 usuarios  que </w:t>
            </w:r>
            <w:r w:rsidR="00CB7620" w:rsidRPr="000E1B98">
              <w:rPr>
                <w:rFonts w:ascii="Arial" w:hAnsi="Arial" w:cs="Arial"/>
                <w:sz w:val="24"/>
                <w:szCs w:val="24"/>
              </w:rPr>
              <w:t xml:space="preserve">disfrutaron de la actividad, fomentando el ejercicio al aire libre </w:t>
            </w:r>
          </w:p>
          <w:p w:rsidR="00CB7620" w:rsidRPr="00CB7620" w:rsidRDefault="00CB7620" w:rsidP="00CB7620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0F33" w:rsidRPr="00CB7620" w:rsidRDefault="00D51801" w:rsidP="00D518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</w:t>
            </w:r>
            <w:r w:rsidR="00E80F33" w:rsidRPr="00D518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 tareas de apoyo en la elaboración y presentación de informes, registró de los beneficiarios del proyecto a través de la plataforma SIDER, registro fotográfico y bases de datos, correspondiente a los jornadas y eventos</w:t>
            </w:r>
            <w:r w:rsidR="00E80F33" w:rsidRPr="00CB762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:rsidR="00CB7620" w:rsidRDefault="00CB7620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D51801" w:rsidRPr="00D51801" w:rsidRDefault="00D51801" w:rsidP="00D5180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sz w:val="24"/>
                <w:szCs w:val="24"/>
                <w:lang w:val="es-CO" w:eastAsia="es-CO"/>
              </w:rPr>
              <w:t>-</w:t>
            </w:r>
            <w:r w:rsidRPr="00D51801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revisó las carpetas de gestión de calidad, verificando que toda la documentación estuviera correctamente organizada, actualizada y cumpliendo con los estándares establecidos. Como parte de este proceso, revisó cada archivo para garantizar su integridad, coherencia y cumplimiento de los requisitos normativos.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</w:t>
            </w:r>
            <w:r w:rsidRPr="00D51801">
              <w:rPr>
                <w:rFonts w:ascii="Arial" w:hAnsi="Arial" w:cs="Arial"/>
                <w:sz w:val="24"/>
                <w:szCs w:val="24"/>
                <w:lang w:val="es-CO" w:eastAsia="es-CO"/>
              </w:rPr>
              <w:t>Adicionalmente, procedió a la carga de los cronogramas correspondientes a los monitores en sus respectivas carpetas, asegurando que la información estuviera debidamente clasificada y accesible para su consulta</w:t>
            </w:r>
          </w:p>
          <w:p w:rsidR="0048147A" w:rsidRDefault="0048147A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B7620" w:rsidRPr="00444B4B" w:rsidRDefault="00CB7620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0F33" w:rsidRPr="00D51801" w:rsidRDefault="00E80F33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518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48147A" w:rsidRDefault="0048147A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8147A" w:rsidRPr="0048147A" w:rsidRDefault="0048147A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47A">
              <w:rPr>
                <w:rFonts w:ascii="Arial" w:hAnsi="Arial" w:cs="Arial"/>
                <w:sz w:val="24"/>
                <w:szCs w:val="24"/>
              </w:rPr>
              <w:t>La contratista Participó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en una mesa de trabajo centrada en el análisis del clima y la cultura organizacional. Durante la sesión, se abordaron diversos aspectos relacionados con el ambiente laboral, la comunicación interna, los valores de la empresa y su impacto en la productividad y el bienestar de los colaboradore</w:t>
            </w:r>
            <w:r w:rsidRPr="0048147A">
              <w:rPr>
                <w:rFonts w:ascii="Arial" w:hAnsi="Arial" w:cs="Arial"/>
                <w:sz w:val="24"/>
                <w:szCs w:val="24"/>
              </w:rPr>
              <w:t>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B7620" w:rsidRDefault="00CB7620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B7620" w:rsidRPr="00444B4B" w:rsidRDefault="00CB7620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0F33" w:rsidRDefault="00E80F33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44B4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CB7620" w:rsidRDefault="00CB7620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CB7620" w:rsidRPr="0048147A" w:rsidRDefault="0048147A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8147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brindó apoyo 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en la revisión y verificación de los cronogramas mensuales de los monitores del programa ‘Carreras y Caminatas’ correspondientes </w:t>
            </w:r>
            <w:r>
              <w:rPr>
                <w:rFonts w:ascii="Arial" w:hAnsi="Arial" w:cs="Arial"/>
                <w:sz w:val="24"/>
                <w:szCs w:val="24"/>
              </w:rPr>
              <w:t>a los meses de marzo y abril. Su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labor incluyó la validación de fechas, actividades programadas y el cumplimiento de los lineamientos establecidos, asegurando así una planificación eficiente y alineada con los objetivos del programa</w:t>
            </w:r>
          </w:p>
          <w:p w:rsidR="0048147A" w:rsidRDefault="0048147A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8147A" w:rsidRPr="00444B4B" w:rsidRDefault="0048147A" w:rsidP="001A4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E80F33" w:rsidRPr="00D51801" w:rsidRDefault="00E80F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5180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</w:t>
            </w:r>
          </w:p>
          <w:p w:rsidR="00E80F33" w:rsidRPr="00027E03" w:rsidRDefault="00E80F3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E80F33" w:rsidRDefault="00CB7620" w:rsidP="00CB76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8147A">
              <w:rPr>
                <w:rFonts w:ascii="Arial" w:hAnsi="Arial" w:cs="Arial"/>
                <w:sz w:val="24"/>
                <w:szCs w:val="24"/>
              </w:rPr>
              <w:t>La contratista asistió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a la capacitación sobre cuentas de cobro impartida por el coordinador de cuentas, Moisés</w:t>
            </w:r>
            <w:r w:rsidR="0048147A" w:rsidRPr="0048147A">
              <w:rPr>
                <w:rFonts w:ascii="Arial" w:hAnsi="Arial" w:cs="Arial"/>
                <w:sz w:val="24"/>
                <w:szCs w:val="24"/>
              </w:rPr>
              <w:t xml:space="preserve"> Barón.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147A" w:rsidRPr="0048147A">
              <w:rPr>
                <w:rFonts w:ascii="Arial" w:hAnsi="Arial" w:cs="Arial"/>
                <w:sz w:val="24"/>
                <w:szCs w:val="24"/>
              </w:rPr>
              <w:t>Se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explicó de manera detallada el procedimiento paso a paso para la correcta entrega de la cuenta final. Además, se enfa</w:t>
            </w:r>
            <w:r w:rsidR="0048147A" w:rsidRPr="0048147A">
              <w:rPr>
                <w:rFonts w:ascii="Arial" w:hAnsi="Arial" w:cs="Arial"/>
                <w:sz w:val="24"/>
                <w:szCs w:val="24"/>
              </w:rPr>
              <w:t xml:space="preserve">tizó la importancia de entregar la documentación contractual a </w:t>
            </w:r>
            <w:r w:rsidRPr="0048147A">
              <w:rPr>
                <w:rFonts w:ascii="Arial" w:hAnsi="Arial" w:cs="Arial"/>
                <w:sz w:val="24"/>
                <w:szCs w:val="24"/>
              </w:rPr>
              <w:t xml:space="preserve"> gestión documental</w:t>
            </w:r>
            <w:r w:rsidR="0048147A" w:rsidRPr="0048147A">
              <w:rPr>
                <w:rFonts w:ascii="Arial" w:hAnsi="Arial" w:cs="Arial"/>
                <w:sz w:val="24"/>
                <w:szCs w:val="24"/>
              </w:rPr>
              <w:t xml:space="preserve"> y </w:t>
            </w:r>
            <w:r w:rsidRPr="0048147A">
              <w:rPr>
                <w:rFonts w:ascii="Arial" w:hAnsi="Arial" w:cs="Arial"/>
                <w:sz w:val="24"/>
                <w:szCs w:val="24"/>
              </w:rPr>
              <w:t>, asegurando así el cumplimiento de los requisitos administrativos y normativo</w:t>
            </w:r>
          </w:p>
          <w:p w:rsidR="000E1B98" w:rsidRDefault="000E1B98" w:rsidP="00CB76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:rsidR="000E1B98" w:rsidRDefault="000E1B98" w:rsidP="00CB76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:rsidR="000E1B98" w:rsidRPr="0048147A" w:rsidRDefault="000E1B98" w:rsidP="00CB762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bookmarkStart w:id="0" w:name="_GoBack"/>
            <w:bookmarkEnd w:id="0"/>
          </w:p>
          <w:p w:rsidR="00E80F33" w:rsidRPr="00027E03" w:rsidRDefault="00E80F3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E80F33" w:rsidRPr="00027E03" w:rsidRDefault="00E80F3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E80F33" w:rsidRDefault="00E80F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D51801" w:rsidRPr="00444B4B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https://drive.google.com/drive/folders/1AX5vW4mF1mAZHDt1odabhxMk9Z1SGKRs?usp=drive_link</w:t>
              </w:r>
            </w:hyperlink>
          </w:p>
          <w:p w:rsidR="00D51801" w:rsidRDefault="00D5180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80F33" w:rsidRDefault="00E80F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E80F33" w:rsidRPr="00027E03" w:rsidRDefault="00E80F3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80F3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44B4B">
              <w:rPr>
                <w:noProof/>
                <w:sz w:val="24"/>
                <w:szCs w:val="24"/>
              </w:rPr>
              <w:t>4162.010.26.1.0413-2025</w:t>
            </w:r>
          </w:p>
        </w:tc>
      </w:tr>
      <w:tr w:rsidR="00E80F3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E80F3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3D185B" w:rsidRDefault="00E80F33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0F33" w:rsidRPr="00027E03" w:rsidRDefault="00E80F33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F3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80F3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Default="00E80F33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E80F33" w:rsidRPr="00027E03" w:rsidRDefault="00E80F33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F3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80F3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80F33" w:rsidRDefault="00E80F33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E80F33" w:rsidRPr="00027E03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E80F33" w:rsidRPr="0071632B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E80F33" w:rsidRPr="0071632B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E80F33" w:rsidRPr="00027E03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0AC7C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89554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E80F33" w:rsidRPr="00027E03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E80F33" w:rsidRPr="00027E03" w:rsidRDefault="00E80F33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80F3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80F33" w:rsidRPr="00027E03" w:rsidRDefault="00E80F33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E80F33" w:rsidRDefault="00E80F33" w:rsidP="003F3A44">
      <w:pPr>
        <w:rPr>
          <w:rFonts w:ascii="Arial" w:hAnsi="Arial" w:cs="Arial"/>
          <w:sz w:val="22"/>
          <w:szCs w:val="22"/>
        </w:rPr>
        <w:sectPr w:rsidR="00E80F33" w:rsidSect="00E80F3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80F33" w:rsidRPr="00027E03" w:rsidRDefault="00E80F33" w:rsidP="003F3A44">
      <w:pPr>
        <w:rPr>
          <w:rFonts w:ascii="Arial" w:hAnsi="Arial" w:cs="Arial"/>
          <w:sz w:val="22"/>
          <w:szCs w:val="22"/>
        </w:rPr>
      </w:pPr>
    </w:p>
    <w:sectPr w:rsidR="00E80F33" w:rsidRPr="00027E03" w:rsidSect="00E80F3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0D1" w:rsidRDefault="009600D1">
      <w:r>
        <w:separator/>
      </w:r>
    </w:p>
  </w:endnote>
  <w:endnote w:type="continuationSeparator" w:id="0">
    <w:p w:rsidR="009600D1" w:rsidRDefault="00960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F33" w:rsidRDefault="00E80F33">
    <w:pPr>
      <w:pStyle w:val="Piedepgina"/>
      <w:jc w:val="both"/>
      <w:rPr>
        <w:rFonts w:ascii="Arial" w:hAnsi="Arial" w:cs="Arial"/>
        <w:sz w:val="16"/>
        <w:szCs w:val="16"/>
      </w:rPr>
    </w:pPr>
  </w:p>
  <w:p w:rsidR="00E80F33" w:rsidRDefault="00E80F3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80F33" w:rsidRDefault="00E80F3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94F19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94F1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B762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B762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0D1" w:rsidRDefault="009600D1">
      <w:r>
        <w:rPr>
          <w:color w:val="000000"/>
        </w:rPr>
        <w:separator/>
      </w:r>
    </w:p>
  </w:footnote>
  <w:footnote w:type="continuationSeparator" w:id="0">
    <w:p w:rsidR="009600D1" w:rsidRDefault="00960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80F3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Default="00E80F3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80F33" w:rsidRDefault="00E80F3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80F33" w:rsidRPr="003F3A44" w:rsidRDefault="00E80F3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80F33" w:rsidRDefault="00E80F3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Default="00E80F33">
          <w:pPr>
            <w:pStyle w:val="Encabezado"/>
            <w:jc w:val="center"/>
            <w:rPr>
              <w:rFonts w:ascii="Arial" w:hAnsi="Arial" w:cs="Arial"/>
            </w:rPr>
          </w:pPr>
        </w:p>
        <w:p w:rsidR="00E80F33" w:rsidRPr="003F3A44" w:rsidRDefault="00E80F3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80F33" w:rsidRPr="003F3A44" w:rsidRDefault="00E80F3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80F33" w:rsidRDefault="00E80F33">
          <w:pPr>
            <w:pStyle w:val="Encabezado"/>
            <w:jc w:val="center"/>
            <w:rPr>
              <w:rFonts w:ascii="Arial" w:hAnsi="Arial" w:cs="Arial"/>
            </w:rPr>
          </w:pPr>
        </w:p>
        <w:p w:rsidR="00E80F33" w:rsidRPr="003F3A44" w:rsidRDefault="00E80F33">
          <w:pPr>
            <w:pStyle w:val="Encabezado"/>
            <w:jc w:val="center"/>
            <w:rPr>
              <w:rFonts w:ascii="Arial" w:hAnsi="Arial" w:cs="Arial"/>
            </w:rPr>
          </w:pPr>
        </w:p>
        <w:p w:rsidR="00E80F33" w:rsidRPr="003F3A44" w:rsidRDefault="00E80F3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80F33" w:rsidRPr="003F3A44" w:rsidRDefault="00E80F3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Pr="003F3A44" w:rsidRDefault="00E80F3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80F3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Default="00E80F3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Default="00E80F3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Default="00E80F3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80F33" w:rsidRDefault="00E80F3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80F33" w:rsidRDefault="00E80F3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507A59"/>
    <w:multiLevelType w:val="hybridMultilevel"/>
    <w:tmpl w:val="7FD6C6F8"/>
    <w:lvl w:ilvl="0" w:tplc="DAC8D6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1B98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4C29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4F19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47A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00D1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B7620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1801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F33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AX5vW4mF1mAZHDt1odabhxMk9Z1SGKRs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F9D121-CEC9-4D73-BBA7-544307193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1041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2</cp:revision>
  <cp:lastPrinted>2015-09-09T21:41:00Z</cp:lastPrinted>
  <dcterms:created xsi:type="dcterms:W3CDTF">2025-04-02T20:29:00Z</dcterms:created>
  <dcterms:modified xsi:type="dcterms:W3CDTF">2025-04-02T20:29:00Z</dcterms:modified>
</cp:coreProperties>
</file>